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安字2023007号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xxxxx有限公司客运索道安全员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对客运索道安全总监或者单位主要负责人负责，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（一）建立健全客运索道安全技术档案并办理本单位客运索道使用登记；</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（二）组织制定客运索道安全操作规程；</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（三）组织对客运索道作业人员和技术人员进行教育和培训；</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（四）组织对客运索道进行日常巡检，纠正和制止违章作业行为；</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（五）编制客运索道定期检验计划，督促落实客运索道定期检验和后续整改等工作；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（六）按照规定报告客运索道事故，参加客运索道事故救援，协助进行事故调查和善后处理；</w:t>
      </w:r>
    </w:p>
    <w:p>
      <w:pPr>
        <w:widowControl/>
        <w:shd w:val="clear" w:color="auto" w:fill="FFFFFF"/>
        <w:spacing w:line="630" w:lineRule="atLeast"/>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（七）履行市场监督管理部门规定和本单位要求的其他客运索道使用安全管理职责。</w:t>
      </w:r>
    </w:p>
    <w:p>
      <w:pPr>
        <w:ind w:firstLine="640" w:firstLineChars="200"/>
        <w:rPr>
          <w:rFonts w:ascii="仿宋" w:hAnsi="仿宋" w:eastAsia="仿宋" w:cs="仿宋"/>
          <w:bCs/>
          <w:color w:val="000000"/>
          <w:sz w:val="32"/>
          <w:szCs w:val="32"/>
        </w:rPr>
      </w:pPr>
      <w:bookmarkStart w:id="0" w:name="_GoBack"/>
      <w:bookmarkEnd w:id="0"/>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二零二三年四月十三日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2023年4月13日印发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7746DAF"/>
    <w:rsid w:val="0026697F"/>
    <w:rsid w:val="00655606"/>
    <w:rsid w:val="00936D93"/>
    <w:rsid w:val="00CE00E4"/>
    <w:rsid w:val="08CE5B72"/>
    <w:rsid w:val="16FF2D87"/>
    <w:rsid w:val="1DF92054"/>
    <w:rsid w:val="1EE937D9"/>
    <w:rsid w:val="25081678"/>
    <w:rsid w:val="37746DAF"/>
    <w:rsid w:val="4518386D"/>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88</Words>
  <Characters>506</Characters>
  <Lines>4</Lines>
  <Paragraphs>1</Paragraphs>
  <TotalTime>0</TotalTime>
  <ScaleCrop>false</ScaleCrop>
  <LinksUpToDate>false</LinksUpToDate>
  <CharactersWithSpaces>593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2023-04-15T17:37:00Z</dcterms:created>
  <dc:creator>海天网络VX9517534</dc:creator>
  <dc:description>海天网络VX9517534</dc:description>
  <cp:keywords>海天网络VX9517534</cp:keywords>
  <cp:lastModifiedBy>黎明</cp:lastModifiedBy>
  <dcterms:modified xsi:type="dcterms:W3CDTF">2023-04-19T05:03:55Z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E2DA5776B1FD424D80EB0FB5FA9387DB_13</vt:lpwstr>
  </property>
</Properties>
</file>